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8AECE" w14:textId="77777777" w:rsidR="00A7033F" w:rsidRPr="00D64F29" w:rsidRDefault="00D64F29" w:rsidP="00D64F29">
      <w:pPr>
        <w:jc w:val="center"/>
        <w:rPr>
          <w:sz w:val="32"/>
          <w:szCs w:val="32"/>
        </w:rPr>
      </w:pPr>
      <w:bookmarkStart w:id="0" w:name="_GoBack"/>
      <w:bookmarkEnd w:id="0"/>
      <w:r w:rsidRPr="00D64F29">
        <w:rPr>
          <w:sz w:val="32"/>
          <w:szCs w:val="32"/>
        </w:rPr>
        <w:t>AMSCO Chapter 9</w:t>
      </w:r>
    </w:p>
    <w:p w14:paraId="66771290" w14:textId="77777777" w:rsidR="00D64F29" w:rsidRDefault="00D64F29" w:rsidP="00D64F29">
      <w:pPr>
        <w:jc w:val="center"/>
        <w:rPr>
          <w:sz w:val="32"/>
          <w:szCs w:val="32"/>
        </w:rPr>
      </w:pPr>
      <w:r w:rsidRPr="00D64F29">
        <w:rPr>
          <w:sz w:val="32"/>
          <w:szCs w:val="32"/>
        </w:rPr>
        <w:t>Expansion of African Trade</w:t>
      </w:r>
    </w:p>
    <w:p w14:paraId="011016BA" w14:textId="77777777" w:rsidR="00D64F29" w:rsidRDefault="00D64F29" w:rsidP="00D64F29">
      <w:pPr>
        <w:jc w:val="center"/>
        <w:rPr>
          <w:sz w:val="32"/>
          <w:szCs w:val="32"/>
        </w:rPr>
      </w:pPr>
    </w:p>
    <w:p w14:paraId="61448D13" w14:textId="77777777" w:rsidR="00D64F29" w:rsidRDefault="00D64F29" w:rsidP="00D64F29">
      <w:pPr>
        <w:pStyle w:val="ListParagraph"/>
        <w:numPr>
          <w:ilvl w:val="0"/>
          <w:numId w:val="1"/>
        </w:numPr>
      </w:pPr>
      <w:r>
        <w:t>Migration of Bantu-Speakers</w:t>
      </w:r>
    </w:p>
    <w:p w14:paraId="1DE4F1E4" w14:textId="77777777" w:rsidR="00D64F29" w:rsidRDefault="00D64F29" w:rsidP="00D64F29">
      <w:pPr>
        <w:pStyle w:val="ListParagraph"/>
        <w:numPr>
          <w:ilvl w:val="0"/>
          <w:numId w:val="2"/>
        </w:numPr>
      </w:pPr>
      <w:r>
        <w:t>Originated in present Nigeria and Cameroon, and eventually covered 1/3 of Africa through gradual migration of small groups</w:t>
      </w:r>
    </w:p>
    <w:p w14:paraId="73206A8D" w14:textId="4EFB0F07" w:rsidR="00D64F29" w:rsidRDefault="00D64F29" w:rsidP="00D64F29">
      <w:pPr>
        <w:pStyle w:val="ListParagraph"/>
        <w:numPr>
          <w:ilvl w:val="0"/>
          <w:numId w:val="2"/>
        </w:numPr>
      </w:pPr>
      <w:r>
        <w:t>Around 3000 BCE, Bantu migrated with an agricultural system based on yams, palm oil, millet and sorghum</w:t>
      </w:r>
      <w:r w:rsidR="000D5D64">
        <w:t>; food surplus increased population so they spread to new areas, spreading farming knowledge to forest people</w:t>
      </w:r>
    </w:p>
    <w:p w14:paraId="7641A244" w14:textId="0C3BE4C3" w:rsidR="000D5D64" w:rsidRDefault="000D5D64" w:rsidP="00D64F29">
      <w:pPr>
        <w:pStyle w:val="ListParagraph"/>
        <w:numPr>
          <w:ilvl w:val="0"/>
          <w:numId w:val="2"/>
        </w:numPr>
      </w:pPr>
      <w:r>
        <w:t>Bananas arrive in Africa from Indonesia in 300-500 BCE; bananas allowed Bantu to move to areas where yams would not grow</w:t>
      </w:r>
    </w:p>
    <w:p w14:paraId="107C50FE" w14:textId="1FDD190F" w:rsidR="000D5D64" w:rsidRDefault="000D5D64" w:rsidP="00D64F29">
      <w:pPr>
        <w:pStyle w:val="ListParagraph"/>
        <w:numPr>
          <w:ilvl w:val="0"/>
          <w:numId w:val="2"/>
        </w:numPr>
      </w:pPr>
      <w:r>
        <w:t xml:space="preserve">Technology – canoes, metallurgy for tools and weapons, </w:t>
      </w:r>
    </w:p>
    <w:p w14:paraId="7F6D5183" w14:textId="1274B449" w:rsidR="000D5D64" w:rsidRDefault="000D5D64" w:rsidP="00D64F29">
      <w:pPr>
        <w:pStyle w:val="ListParagraph"/>
        <w:numPr>
          <w:ilvl w:val="0"/>
          <w:numId w:val="2"/>
        </w:numPr>
      </w:pPr>
      <w:r>
        <w:t>Infectious and parasitic diseases were also spread by the Bantu, such as malaria</w:t>
      </w:r>
    </w:p>
    <w:p w14:paraId="001721B4" w14:textId="67B45EA2" w:rsidR="000D5D64" w:rsidRDefault="000D5D64" w:rsidP="00D64F29">
      <w:pPr>
        <w:pStyle w:val="ListParagraph"/>
        <w:numPr>
          <w:ilvl w:val="0"/>
          <w:numId w:val="2"/>
        </w:numPr>
      </w:pPr>
      <w:r>
        <w:t>By 2000 BCE Bantu speakers had incorporated domesticated animals into their society</w:t>
      </w:r>
    </w:p>
    <w:p w14:paraId="22350959" w14:textId="25956EC9" w:rsidR="000D5D64" w:rsidRDefault="000D5D64" w:rsidP="00D64F29">
      <w:pPr>
        <w:pStyle w:val="ListParagraph"/>
        <w:numPr>
          <w:ilvl w:val="0"/>
          <w:numId w:val="2"/>
        </w:numPr>
      </w:pPr>
      <w:r>
        <w:t>Societies – great variety of Bantu-speaking groups based on small villages; matrilineal</w:t>
      </w:r>
    </w:p>
    <w:p w14:paraId="17049359" w14:textId="5D032DF3" w:rsidR="000D5D64" w:rsidRDefault="000D5D64" w:rsidP="00D64F29">
      <w:pPr>
        <w:pStyle w:val="ListParagraph"/>
        <w:numPr>
          <w:ilvl w:val="0"/>
          <w:numId w:val="2"/>
        </w:numPr>
      </w:pPr>
      <w:r>
        <w:t>Religion – one god but many spirits, ancestor veneration, afterlife</w:t>
      </w:r>
    </w:p>
    <w:p w14:paraId="2627B979" w14:textId="08A0037F" w:rsidR="000D5D64" w:rsidRDefault="000D5D64" w:rsidP="00D64F29">
      <w:pPr>
        <w:pStyle w:val="ListParagraph"/>
        <w:numPr>
          <w:ilvl w:val="0"/>
          <w:numId w:val="2"/>
        </w:numPr>
      </w:pPr>
      <w:r>
        <w:t>Arts – masks based on dead ancestors; music with flutes, drums, horns; story telling tradition</w:t>
      </w:r>
    </w:p>
    <w:p w14:paraId="7C314138" w14:textId="6BCC0E2E" w:rsidR="000D5D64" w:rsidRDefault="000D5D64" w:rsidP="000D5D64">
      <w:pPr>
        <w:pStyle w:val="ListParagraph"/>
        <w:numPr>
          <w:ilvl w:val="0"/>
          <w:numId w:val="1"/>
        </w:numPr>
      </w:pPr>
      <w:r>
        <w:t xml:space="preserve"> Political Structures in Inland Africa</w:t>
      </w:r>
    </w:p>
    <w:p w14:paraId="43534006" w14:textId="198A7B62" w:rsidR="000D5D64" w:rsidRDefault="000D5D64" w:rsidP="000D5D64">
      <w:pPr>
        <w:pStyle w:val="ListParagraph"/>
        <w:numPr>
          <w:ilvl w:val="0"/>
          <w:numId w:val="3"/>
        </w:numPr>
      </w:pPr>
      <w:r>
        <w:t>By 1000 CE agriculture throughout sub-Saharan Africa led to settled societies</w:t>
      </w:r>
    </w:p>
    <w:p w14:paraId="33BDF5C6" w14:textId="782AE0BD" w:rsidR="000D5D64" w:rsidRDefault="000D5D64" w:rsidP="000D5D64">
      <w:pPr>
        <w:pStyle w:val="ListParagraph"/>
        <w:numPr>
          <w:ilvl w:val="0"/>
          <w:numId w:val="3"/>
        </w:numPr>
      </w:pPr>
      <w:r>
        <w:t>Kinship groups with a chief who mediated internal problems and rival groups</w:t>
      </w:r>
    </w:p>
    <w:p w14:paraId="40437D4E" w14:textId="3CFEF31A" w:rsidR="000D5D64" w:rsidRDefault="000D5D64" w:rsidP="000D5D64">
      <w:pPr>
        <w:pStyle w:val="ListParagraph"/>
        <w:numPr>
          <w:ilvl w:val="0"/>
          <w:numId w:val="3"/>
        </w:numPr>
      </w:pPr>
      <w:r>
        <w:t>Groups became districts with a group of chiefs at the head</w:t>
      </w:r>
    </w:p>
    <w:p w14:paraId="1FFCB6D6" w14:textId="58CCFCA9" w:rsidR="000D5D64" w:rsidRDefault="000D5D64" w:rsidP="000D5D64">
      <w:pPr>
        <w:pStyle w:val="ListParagraph"/>
        <w:numPr>
          <w:ilvl w:val="0"/>
          <w:numId w:val="3"/>
        </w:numPr>
      </w:pPr>
      <w:r>
        <w:t>Larger kingdoms grew as smaller kinship groups struggled to survive</w:t>
      </w:r>
    </w:p>
    <w:p w14:paraId="1BC1119A" w14:textId="70BFD0E4" w:rsidR="000D5D64" w:rsidRDefault="000D5D64" w:rsidP="000D5D64">
      <w:pPr>
        <w:pStyle w:val="ListParagraph"/>
        <w:numPr>
          <w:ilvl w:val="0"/>
          <w:numId w:val="1"/>
        </w:numPr>
      </w:pPr>
      <w:r>
        <w:t>Islam’s Impact on Trade</w:t>
      </w:r>
    </w:p>
    <w:p w14:paraId="06EA976C" w14:textId="43295496" w:rsidR="000D5D64" w:rsidRDefault="000D5D64" w:rsidP="000D5D64">
      <w:pPr>
        <w:pStyle w:val="ListParagraph"/>
        <w:numPr>
          <w:ilvl w:val="0"/>
          <w:numId w:val="4"/>
        </w:numPr>
      </w:pPr>
      <w:r>
        <w:t>Sub-Saharan African trade was established when Muslims began to travel across the Sahara and in the Indian Ocean</w:t>
      </w:r>
    </w:p>
    <w:p w14:paraId="3B323B9A" w14:textId="57432046" w:rsidR="001928DA" w:rsidRDefault="000D5D64" w:rsidP="001928DA">
      <w:pPr>
        <w:pStyle w:val="ListParagraph"/>
        <w:numPr>
          <w:ilvl w:val="0"/>
          <w:numId w:val="4"/>
        </w:numPr>
      </w:pPr>
      <w:r>
        <w:t xml:space="preserve">Trans-Saharan Trade </w:t>
      </w:r>
      <w:r w:rsidR="001928DA">
        <w:t>–</w:t>
      </w:r>
      <w:r>
        <w:t xml:space="preserve"> </w:t>
      </w:r>
      <w:r w:rsidR="001928DA">
        <w:t>camel caravan trade exploded after Islamic merchants arrived</w:t>
      </w:r>
    </w:p>
    <w:p w14:paraId="6BF5FEF6" w14:textId="48EC72A7" w:rsidR="001928DA" w:rsidRDefault="001928DA" w:rsidP="001928DA">
      <w:pPr>
        <w:pStyle w:val="ListParagraph"/>
        <w:numPr>
          <w:ilvl w:val="0"/>
          <w:numId w:val="4"/>
        </w:numPr>
      </w:pPr>
      <w:r>
        <w:t>Camels and Trade – camels began to replace horses and donkeys in the Sahara due to their ability to drink up to 50 gallons of water and then survive for long periods of time</w:t>
      </w:r>
    </w:p>
    <w:p w14:paraId="2C5B62DD" w14:textId="45A8F7ED" w:rsidR="001928DA" w:rsidRDefault="001928DA" w:rsidP="001928DA">
      <w:pPr>
        <w:pStyle w:val="ListParagraph"/>
        <w:numPr>
          <w:ilvl w:val="0"/>
          <w:numId w:val="4"/>
        </w:numPr>
      </w:pPr>
      <w:r>
        <w:t>Saddles – 15 different types of camel saddles, such as</w:t>
      </w:r>
    </w:p>
    <w:p w14:paraId="4C6123D8" w14:textId="0CE719B2" w:rsidR="001928DA" w:rsidRDefault="001928DA" w:rsidP="001928DA">
      <w:pPr>
        <w:pStyle w:val="ListParagraph"/>
        <w:numPr>
          <w:ilvl w:val="0"/>
          <w:numId w:val="5"/>
        </w:numPr>
      </w:pPr>
      <w:r>
        <w:t>South Arabians – ride in back of hump, built in handle with hair</w:t>
      </w:r>
    </w:p>
    <w:p w14:paraId="05D87E36" w14:textId="18D17571" w:rsidR="001928DA" w:rsidRDefault="001928DA" w:rsidP="001928DA">
      <w:pPr>
        <w:pStyle w:val="ListParagraph"/>
        <w:numPr>
          <w:ilvl w:val="0"/>
          <w:numId w:val="5"/>
        </w:numPr>
      </w:pPr>
      <w:r>
        <w:t>Northern Arabians – on top of hump, best visibility</w:t>
      </w:r>
    </w:p>
    <w:p w14:paraId="74DE21CA" w14:textId="3693373C" w:rsidR="001928DA" w:rsidRDefault="001928DA" w:rsidP="001928DA">
      <w:pPr>
        <w:pStyle w:val="ListParagraph"/>
        <w:numPr>
          <w:ilvl w:val="0"/>
          <w:numId w:val="5"/>
        </w:numPr>
      </w:pPr>
      <w:r>
        <w:t>Northern Africans – in front of hump, best control of camel</w:t>
      </w:r>
    </w:p>
    <w:p w14:paraId="02405474" w14:textId="6AC7C540" w:rsidR="001928DA" w:rsidRDefault="001928DA" w:rsidP="001928DA">
      <w:pPr>
        <w:pStyle w:val="ListParagraph"/>
        <w:numPr>
          <w:ilvl w:val="0"/>
          <w:numId w:val="5"/>
        </w:numPr>
      </w:pPr>
      <w:r>
        <w:t>Somalis of Eastern Africa – saddle to carry cargo, not humans</w:t>
      </w:r>
    </w:p>
    <w:p w14:paraId="20ED1928" w14:textId="693B8964" w:rsidR="001928DA" w:rsidRDefault="001928DA" w:rsidP="001928DA">
      <w:pPr>
        <w:pStyle w:val="ListParagraph"/>
        <w:numPr>
          <w:ilvl w:val="0"/>
          <w:numId w:val="4"/>
        </w:numPr>
      </w:pPr>
      <w:r>
        <w:t>Gold was biggest commodity plus ivory and slaves traded for salt, textiles, and horses (Ghana and Mali)</w:t>
      </w:r>
    </w:p>
    <w:p w14:paraId="78AA3A66" w14:textId="45AB3BB4" w:rsidR="001928DA" w:rsidRDefault="001928DA" w:rsidP="001928DA">
      <w:pPr>
        <w:pStyle w:val="ListParagraph"/>
        <w:numPr>
          <w:ilvl w:val="0"/>
          <w:numId w:val="4"/>
        </w:numPr>
      </w:pPr>
      <w:r>
        <w:t xml:space="preserve">Indian Ocean Trade </w:t>
      </w:r>
    </w:p>
    <w:p w14:paraId="559EBC50" w14:textId="133686DC" w:rsidR="001928DA" w:rsidRDefault="001928DA" w:rsidP="001928DA">
      <w:pPr>
        <w:pStyle w:val="ListParagraph"/>
        <w:numPr>
          <w:ilvl w:val="0"/>
          <w:numId w:val="6"/>
        </w:numPr>
      </w:pPr>
      <w:r>
        <w:t>Indian, Southeast Asian, Persian, Greek and Roman merchants traded with coastal groups far before Muslims arrived</w:t>
      </w:r>
    </w:p>
    <w:p w14:paraId="2DE05EDE" w14:textId="15805497" w:rsidR="001928DA" w:rsidRDefault="001928DA" w:rsidP="001928DA">
      <w:pPr>
        <w:pStyle w:val="ListParagraph"/>
        <w:numPr>
          <w:ilvl w:val="0"/>
          <w:numId w:val="6"/>
        </w:numPr>
      </w:pPr>
      <w:r>
        <w:lastRenderedPageBreak/>
        <w:t>City-states (Swahili) developed along the coast, exchanging ivory, gold, slaves, tortoise shells, peacock feathers, rhinoceros horns for porcelain, cotton, metal goods (</w:t>
      </w:r>
      <w:proofErr w:type="spellStart"/>
      <w:r>
        <w:t>Kilwa</w:t>
      </w:r>
      <w:proofErr w:type="spellEnd"/>
      <w:r>
        <w:t>, Mombasa, Zanzibar</w:t>
      </w:r>
      <w:r w:rsidR="001E0219">
        <w:t>)</w:t>
      </w:r>
    </w:p>
    <w:p w14:paraId="13A4464A" w14:textId="3CDE39F4" w:rsidR="001928DA" w:rsidRDefault="001928DA" w:rsidP="001928DA">
      <w:pPr>
        <w:pStyle w:val="ListParagraph"/>
        <w:numPr>
          <w:ilvl w:val="0"/>
          <w:numId w:val="1"/>
        </w:numPr>
      </w:pPr>
      <w:r>
        <w:t>Political Structures of West and East Africa</w:t>
      </w:r>
    </w:p>
    <w:p w14:paraId="2511F484" w14:textId="6C356000" w:rsidR="001928DA" w:rsidRDefault="001928DA" w:rsidP="001928DA">
      <w:pPr>
        <w:pStyle w:val="ListParagraph"/>
        <w:numPr>
          <w:ilvl w:val="0"/>
          <w:numId w:val="7"/>
        </w:numPr>
      </w:pPr>
      <w:r>
        <w:t>Ghana – 8</w:t>
      </w:r>
      <w:r w:rsidRPr="001928DA">
        <w:rPr>
          <w:vertAlign w:val="superscript"/>
        </w:rPr>
        <w:t>th</w:t>
      </w:r>
      <w:r>
        <w:t>-11</w:t>
      </w:r>
      <w:r w:rsidRPr="001928DA">
        <w:rPr>
          <w:vertAlign w:val="superscript"/>
        </w:rPr>
        <w:t>th</w:t>
      </w:r>
      <w:r>
        <w:t xml:space="preserve"> century peak, traded gold, ivory for salt, copper, cloth and tools; capital at </w:t>
      </w:r>
      <w:proofErr w:type="spellStart"/>
      <w:r>
        <w:t>Kumbai</w:t>
      </w:r>
      <w:proofErr w:type="spellEnd"/>
      <w:r>
        <w:t xml:space="preserve"> Saleh</w:t>
      </w:r>
      <w:r w:rsidR="000F2A79">
        <w:t>, centralized government</w:t>
      </w:r>
    </w:p>
    <w:p w14:paraId="14967C90" w14:textId="75E58784" w:rsidR="000F2A79" w:rsidRDefault="000F2A79" w:rsidP="001928DA">
      <w:pPr>
        <w:pStyle w:val="ListParagraph"/>
        <w:numPr>
          <w:ilvl w:val="0"/>
          <w:numId w:val="7"/>
        </w:numPr>
      </w:pPr>
      <w:r>
        <w:t>Mali – gold trade, taxed foreign trade, surpassed Ghana; Timbuktu and Gao developed into Islamic centers of trade and learning</w:t>
      </w:r>
    </w:p>
    <w:p w14:paraId="0DF7C8F8" w14:textId="37E25C0E" w:rsidR="000F2A79" w:rsidRDefault="000F2A79" w:rsidP="000F2A79">
      <w:pPr>
        <w:pStyle w:val="ListParagraph"/>
        <w:numPr>
          <w:ilvl w:val="0"/>
          <w:numId w:val="8"/>
        </w:numPr>
      </w:pPr>
      <w:proofErr w:type="spellStart"/>
      <w:r>
        <w:t>Sundiata</w:t>
      </w:r>
      <w:proofErr w:type="spellEnd"/>
      <w:r>
        <w:t>, founding ruler and legend</w:t>
      </w:r>
      <w:r w:rsidR="00E5753A">
        <w:t>, may have been Muslim</w:t>
      </w:r>
      <w:r>
        <w:t xml:space="preserve"> – crippled, but became a great warrior and leader, the Lion Prince</w:t>
      </w:r>
    </w:p>
    <w:p w14:paraId="693C4E36" w14:textId="4A10DD31" w:rsidR="000F2A79" w:rsidRDefault="000F2A79" w:rsidP="000F2A79">
      <w:pPr>
        <w:pStyle w:val="ListParagraph"/>
        <w:numPr>
          <w:ilvl w:val="0"/>
          <w:numId w:val="7"/>
        </w:numPr>
      </w:pPr>
      <w:r>
        <w:t xml:space="preserve">Mansa Musa </w:t>
      </w:r>
      <w:r w:rsidR="00E5753A">
        <w:t>–</w:t>
      </w:r>
      <w:r>
        <w:t xml:space="preserve"> </w:t>
      </w:r>
      <w:proofErr w:type="spellStart"/>
      <w:r w:rsidR="00E5753A">
        <w:t>Sundiata’s</w:t>
      </w:r>
      <w:proofErr w:type="spellEnd"/>
      <w:r w:rsidR="00E5753A">
        <w:t xml:space="preserve"> grand-nephew, devout Muslim</w:t>
      </w:r>
    </w:p>
    <w:p w14:paraId="01F25E1B" w14:textId="75483EE7" w:rsidR="00E5753A" w:rsidRDefault="00E5753A" w:rsidP="00E5753A">
      <w:pPr>
        <w:pStyle w:val="ListParagraph"/>
        <w:numPr>
          <w:ilvl w:val="0"/>
          <w:numId w:val="9"/>
        </w:numPr>
      </w:pPr>
      <w:r>
        <w:t>Made famous pilgrimage to Mecca, distributing gold to people along the way</w:t>
      </w:r>
    </w:p>
    <w:p w14:paraId="40FAEC4E" w14:textId="3B47BFE3" w:rsidR="00E5753A" w:rsidRDefault="00E5753A" w:rsidP="00E5753A">
      <w:pPr>
        <w:pStyle w:val="ListParagraph"/>
        <w:numPr>
          <w:ilvl w:val="0"/>
          <w:numId w:val="9"/>
        </w:numPr>
      </w:pPr>
      <w:r>
        <w:t>Returned to establish schools in Timbuktu, spent too much money</w:t>
      </w:r>
    </w:p>
    <w:p w14:paraId="6FA22A90" w14:textId="74096367" w:rsidR="00E5753A" w:rsidRDefault="00E5753A" w:rsidP="00E5753A">
      <w:pPr>
        <w:pStyle w:val="ListParagraph"/>
        <w:numPr>
          <w:ilvl w:val="0"/>
          <w:numId w:val="9"/>
        </w:numPr>
      </w:pPr>
      <w:r>
        <w:t>Songhay Kingdom overtakes Mali, but Islam remains</w:t>
      </w:r>
    </w:p>
    <w:p w14:paraId="4A993EC2" w14:textId="651987C7" w:rsidR="00E5753A" w:rsidRDefault="00E5753A" w:rsidP="00E5753A">
      <w:pPr>
        <w:pStyle w:val="ListParagraph"/>
        <w:numPr>
          <w:ilvl w:val="0"/>
          <w:numId w:val="7"/>
        </w:numPr>
      </w:pPr>
      <w:r>
        <w:t>Zimbabwe – 12-15</w:t>
      </w:r>
      <w:r w:rsidRPr="00E5753A">
        <w:rPr>
          <w:vertAlign w:val="superscript"/>
        </w:rPr>
        <w:t>th</w:t>
      </w:r>
      <w:r>
        <w:t xml:space="preserve"> centuries, agriculture, trade, gold</w:t>
      </w:r>
    </w:p>
    <w:p w14:paraId="55778441" w14:textId="03CF719B" w:rsidR="00E5753A" w:rsidRDefault="00E5753A" w:rsidP="00E5753A">
      <w:pPr>
        <w:pStyle w:val="ListParagraph"/>
        <w:numPr>
          <w:ilvl w:val="0"/>
          <w:numId w:val="10"/>
        </w:numPr>
      </w:pPr>
      <w:r>
        <w:t>Traded gold with Swahili city states, India, Persia and China</w:t>
      </w:r>
    </w:p>
    <w:p w14:paraId="2D9D3A39" w14:textId="3E8AB003" w:rsidR="00E5753A" w:rsidRDefault="00E5753A" w:rsidP="00E5753A">
      <w:pPr>
        <w:pStyle w:val="ListParagraph"/>
        <w:numPr>
          <w:ilvl w:val="0"/>
          <w:numId w:val="10"/>
        </w:numPr>
      </w:pPr>
      <w:r>
        <w:t>Great Zimbabwe was capital city with huge stone wall surrounding, first of size built without mortar</w:t>
      </w:r>
    </w:p>
    <w:p w14:paraId="4845F311" w14:textId="376EE4A4" w:rsidR="00E5753A" w:rsidRDefault="00E5753A" w:rsidP="00E5753A">
      <w:pPr>
        <w:pStyle w:val="ListParagraph"/>
        <w:numPr>
          <w:ilvl w:val="0"/>
          <w:numId w:val="10"/>
        </w:numPr>
      </w:pPr>
      <w:r>
        <w:t>Overgrazing caused the city to be abandoned</w:t>
      </w:r>
    </w:p>
    <w:p w14:paraId="698F3EF3" w14:textId="0DAA04D5" w:rsidR="00E5753A" w:rsidRDefault="00E5753A" w:rsidP="00E5753A">
      <w:pPr>
        <w:pStyle w:val="ListParagraph"/>
        <w:numPr>
          <w:ilvl w:val="0"/>
          <w:numId w:val="1"/>
        </w:numPr>
      </w:pPr>
      <w:r>
        <w:t>Social Stru</w:t>
      </w:r>
      <w:r w:rsidR="002518BC">
        <w:t>c</w:t>
      </w:r>
      <w:r>
        <w:t xml:space="preserve">tures of Sub-Saharan Africa </w:t>
      </w:r>
    </w:p>
    <w:p w14:paraId="128B81ED" w14:textId="45CA8AF2" w:rsidR="001E0219" w:rsidRDefault="001E0219" w:rsidP="001E0219">
      <w:pPr>
        <w:pStyle w:val="ListParagraph"/>
        <w:numPr>
          <w:ilvl w:val="0"/>
          <w:numId w:val="11"/>
        </w:numPr>
      </w:pPr>
      <w:r>
        <w:t>No strong centralized governments, rather small groups organized around kinship, age and gender.</w:t>
      </w:r>
    </w:p>
    <w:p w14:paraId="5F18643E" w14:textId="0F434BC8" w:rsidR="001E0219" w:rsidRDefault="001E0219" w:rsidP="001E0219">
      <w:pPr>
        <w:pStyle w:val="ListParagraph"/>
        <w:numPr>
          <w:ilvl w:val="0"/>
          <w:numId w:val="11"/>
        </w:numPr>
      </w:pPr>
      <w:r>
        <w:t>Communities divided work according to age sets; men dominated activities requiring specialized skills, while women worked in agriculture and child raising</w:t>
      </w:r>
    </w:p>
    <w:p w14:paraId="06413963" w14:textId="596604B4" w:rsidR="001E0219" w:rsidRDefault="001E0219" w:rsidP="001E0219">
      <w:pPr>
        <w:pStyle w:val="ListParagraph"/>
        <w:numPr>
          <w:ilvl w:val="0"/>
          <w:numId w:val="11"/>
        </w:numPr>
      </w:pPr>
      <w:r>
        <w:t xml:space="preserve">Women’s Roles in Sub-Saharan Africa </w:t>
      </w:r>
    </w:p>
    <w:p w14:paraId="5ECF7FC8" w14:textId="450F026B" w:rsidR="001E0219" w:rsidRDefault="001E0219" w:rsidP="001E0219">
      <w:pPr>
        <w:pStyle w:val="ListParagraph"/>
        <w:numPr>
          <w:ilvl w:val="0"/>
          <w:numId w:val="12"/>
        </w:numPr>
      </w:pPr>
      <w:r>
        <w:t>Matrilineal – kinship passes from the mother to the children, but power was still held by the men (patriarchal)</w:t>
      </w:r>
    </w:p>
    <w:p w14:paraId="7EACC503" w14:textId="0AE4B33D" w:rsidR="001E0219" w:rsidRDefault="001E0219" w:rsidP="001E0219">
      <w:pPr>
        <w:pStyle w:val="ListParagraph"/>
        <w:numPr>
          <w:ilvl w:val="0"/>
          <w:numId w:val="12"/>
        </w:numPr>
      </w:pPr>
      <w:r>
        <w:t>Many converted to Islam, but kept African gender norms, so no veils</w:t>
      </w:r>
    </w:p>
    <w:p w14:paraId="6BDCA64C" w14:textId="32AFD96A" w:rsidR="001E0219" w:rsidRDefault="001E0219" w:rsidP="001E0219">
      <w:pPr>
        <w:pStyle w:val="ListParagraph"/>
        <w:numPr>
          <w:ilvl w:val="0"/>
          <w:numId w:val="11"/>
        </w:numPr>
      </w:pPr>
      <w:r>
        <w:t>Slavery in Sub-Saharan Africa and Southwest Asia</w:t>
      </w:r>
    </w:p>
    <w:p w14:paraId="2BA9F885" w14:textId="7C2BFC2D" w:rsidR="001E0219" w:rsidRDefault="001E0219" w:rsidP="001E0219">
      <w:pPr>
        <w:pStyle w:val="ListParagraph"/>
        <w:numPr>
          <w:ilvl w:val="0"/>
          <w:numId w:val="13"/>
        </w:numPr>
      </w:pPr>
      <w:r>
        <w:t xml:space="preserve">Slavery existed before Europeans, slaves were debtors, prisoners of war and criminals </w:t>
      </w:r>
    </w:p>
    <w:p w14:paraId="7CF5C8F9" w14:textId="5CF9BF3E" w:rsidR="001E0219" w:rsidRDefault="001E0219" w:rsidP="001E0219">
      <w:pPr>
        <w:pStyle w:val="ListParagraph"/>
        <w:numPr>
          <w:ilvl w:val="0"/>
          <w:numId w:val="13"/>
        </w:numPr>
      </w:pPr>
      <w:r>
        <w:t>European arrival increased slave trade along Sub-Saharan and Indian Ocean routes</w:t>
      </w:r>
    </w:p>
    <w:p w14:paraId="3E765723" w14:textId="1F4CE450" w:rsidR="001E0219" w:rsidRDefault="001E0219" w:rsidP="001E0219">
      <w:pPr>
        <w:pStyle w:val="ListParagraph"/>
        <w:numPr>
          <w:ilvl w:val="0"/>
          <w:numId w:val="13"/>
        </w:numPr>
      </w:pPr>
      <w:r>
        <w:t>Female slaves often became concubines, and males soldiers or eunuchs in courts</w:t>
      </w:r>
    </w:p>
    <w:p w14:paraId="742A8C15" w14:textId="12342511" w:rsidR="001E0219" w:rsidRDefault="001E0219" w:rsidP="001E0219">
      <w:pPr>
        <w:pStyle w:val="ListParagraph"/>
        <w:numPr>
          <w:ilvl w:val="0"/>
          <w:numId w:val="13"/>
        </w:numPr>
      </w:pPr>
      <w:proofErr w:type="spellStart"/>
      <w:r>
        <w:t>Zanj</w:t>
      </w:r>
      <w:proofErr w:type="spellEnd"/>
      <w:r>
        <w:t xml:space="preserve"> rebellion was a slave rebellion of African slaves working on sugar plantations in Mesopotamia, led by Ali bin Muhammad that lasted for 10 years before being crushed</w:t>
      </w:r>
    </w:p>
    <w:p w14:paraId="63DF8D14" w14:textId="338F6F35" w:rsidR="001E0219" w:rsidRDefault="001E0219" w:rsidP="001E0219">
      <w:pPr>
        <w:pStyle w:val="ListParagraph"/>
        <w:numPr>
          <w:ilvl w:val="0"/>
          <w:numId w:val="1"/>
        </w:numPr>
      </w:pPr>
      <w:r>
        <w:t>Cultural Life In Sub-Saharan Africa</w:t>
      </w:r>
    </w:p>
    <w:p w14:paraId="7A0882D0" w14:textId="34C8C32F" w:rsidR="001E0219" w:rsidRDefault="001E0219" w:rsidP="001E0219">
      <w:pPr>
        <w:pStyle w:val="ListParagraph"/>
        <w:numPr>
          <w:ilvl w:val="0"/>
          <w:numId w:val="14"/>
        </w:numPr>
      </w:pPr>
      <w:r>
        <w:t>Music, visual arts and storytelling for entertainment and rituals like weddings, funerals, and ancestor veneration (music used to communicate with the spirit world)</w:t>
      </w:r>
    </w:p>
    <w:p w14:paraId="69852AD3" w14:textId="321F74CD" w:rsidR="001E0219" w:rsidRDefault="001E0219" w:rsidP="001E0219">
      <w:pPr>
        <w:pStyle w:val="ListParagraph"/>
        <w:numPr>
          <w:ilvl w:val="0"/>
          <w:numId w:val="14"/>
        </w:numPr>
      </w:pPr>
      <w:r>
        <w:t>The Griot – storytellers that kept the history of the community</w:t>
      </w:r>
    </w:p>
    <w:p w14:paraId="5ADED85E" w14:textId="3586AD89" w:rsidR="001E0219" w:rsidRDefault="001E0219" w:rsidP="001E0219">
      <w:pPr>
        <w:pStyle w:val="ListParagraph"/>
        <w:numPr>
          <w:ilvl w:val="0"/>
          <w:numId w:val="15"/>
        </w:numPr>
      </w:pPr>
      <w:r>
        <w:t>Kept record of births, deaths, lineage groups, used 12 string harp</w:t>
      </w:r>
    </w:p>
    <w:p w14:paraId="4373335F" w14:textId="7240E2EB" w:rsidR="001E0219" w:rsidRDefault="001E0219" w:rsidP="001E0219">
      <w:pPr>
        <w:pStyle w:val="ListParagraph"/>
        <w:numPr>
          <w:ilvl w:val="0"/>
          <w:numId w:val="15"/>
        </w:numPr>
      </w:pPr>
      <w:r>
        <w:lastRenderedPageBreak/>
        <w:t>Held power of history and often gave advice to kings</w:t>
      </w:r>
    </w:p>
    <w:p w14:paraId="0ABC3B70" w14:textId="5C7FB2E0" w:rsidR="001E0219" w:rsidRDefault="001E0219" w:rsidP="001E0219">
      <w:pPr>
        <w:pStyle w:val="ListParagraph"/>
        <w:numPr>
          <w:ilvl w:val="0"/>
          <w:numId w:val="15"/>
        </w:numPr>
      </w:pPr>
      <w:r>
        <w:t xml:space="preserve">Some areas of Africa had female </w:t>
      </w:r>
      <w:proofErr w:type="spellStart"/>
      <w:r>
        <w:t>griottes</w:t>
      </w:r>
      <w:proofErr w:type="spellEnd"/>
    </w:p>
    <w:p w14:paraId="3E4E4A28" w14:textId="58A2200C" w:rsidR="001E0219" w:rsidRDefault="001E0219" w:rsidP="001E0219">
      <w:pPr>
        <w:pStyle w:val="ListParagraph"/>
        <w:numPr>
          <w:ilvl w:val="0"/>
          <w:numId w:val="14"/>
        </w:numPr>
      </w:pPr>
      <w:r>
        <w:t>Swahili- Syncretic Language – Bantu language melded with Arabic vocabulary from the Islamic merchants</w:t>
      </w:r>
    </w:p>
    <w:p w14:paraId="4E84D311" w14:textId="40CD0D34" w:rsidR="001E0219" w:rsidRPr="00D64F29" w:rsidRDefault="001E0219" w:rsidP="001E0219">
      <w:pPr>
        <w:pStyle w:val="ListParagraph"/>
        <w:numPr>
          <w:ilvl w:val="0"/>
          <w:numId w:val="14"/>
        </w:numPr>
      </w:pPr>
      <w:r>
        <w:t xml:space="preserve">Religion – Christianity in Egypt and Ethiopia; survived in Ethiopia as a combination of Christina beliefs and traditional faith like ancestor veneration and belief in spirits. </w:t>
      </w:r>
    </w:p>
    <w:sectPr w:rsidR="001E0219" w:rsidRPr="00D64F29" w:rsidSect="0007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407"/>
    <w:multiLevelType w:val="hybridMultilevel"/>
    <w:tmpl w:val="95185140"/>
    <w:lvl w:ilvl="0" w:tplc="53BE0C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E7C95"/>
    <w:multiLevelType w:val="hybridMultilevel"/>
    <w:tmpl w:val="2B5A77C6"/>
    <w:lvl w:ilvl="0" w:tplc="50B6AF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A03501"/>
    <w:multiLevelType w:val="hybridMultilevel"/>
    <w:tmpl w:val="849A971A"/>
    <w:lvl w:ilvl="0" w:tplc="EE20DC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7A7155"/>
    <w:multiLevelType w:val="hybridMultilevel"/>
    <w:tmpl w:val="F73C7CFC"/>
    <w:lvl w:ilvl="0" w:tplc="CD5CE0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46B28"/>
    <w:multiLevelType w:val="hybridMultilevel"/>
    <w:tmpl w:val="F2BEF95C"/>
    <w:lvl w:ilvl="0" w:tplc="7264D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88525E"/>
    <w:multiLevelType w:val="hybridMultilevel"/>
    <w:tmpl w:val="174AE408"/>
    <w:lvl w:ilvl="0" w:tplc="9D240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263B42"/>
    <w:multiLevelType w:val="hybridMultilevel"/>
    <w:tmpl w:val="8154E336"/>
    <w:lvl w:ilvl="0" w:tplc="83FA74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424F7A"/>
    <w:multiLevelType w:val="hybridMultilevel"/>
    <w:tmpl w:val="92CE57C8"/>
    <w:lvl w:ilvl="0" w:tplc="09101FE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DF498E"/>
    <w:multiLevelType w:val="hybridMultilevel"/>
    <w:tmpl w:val="D5F47D5E"/>
    <w:lvl w:ilvl="0" w:tplc="C20CD2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9148D0"/>
    <w:multiLevelType w:val="hybridMultilevel"/>
    <w:tmpl w:val="85660C30"/>
    <w:lvl w:ilvl="0" w:tplc="144023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181109"/>
    <w:multiLevelType w:val="hybridMultilevel"/>
    <w:tmpl w:val="08725D36"/>
    <w:lvl w:ilvl="0" w:tplc="2BF01C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1D9666C"/>
    <w:multiLevelType w:val="hybridMultilevel"/>
    <w:tmpl w:val="918AD702"/>
    <w:lvl w:ilvl="0" w:tplc="C1067F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4382736"/>
    <w:multiLevelType w:val="hybridMultilevel"/>
    <w:tmpl w:val="31EA60BE"/>
    <w:lvl w:ilvl="0" w:tplc="24C4CC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412052"/>
    <w:multiLevelType w:val="hybridMultilevel"/>
    <w:tmpl w:val="83BC5114"/>
    <w:lvl w:ilvl="0" w:tplc="BEA8D5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FA6602"/>
    <w:multiLevelType w:val="hybridMultilevel"/>
    <w:tmpl w:val="19821448"/>
    <w:lvl w:ilvl="0" w:tplc="18609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13"/>
  </w:num>
  <w:num w:numId="12">
    <w:abstractNumId w:val="6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29"/>
    <w:rsid w:val="00075982"/>
    <w:rsid w:val="000D5D64"/>
    <w:rsid w:val="000F2A79"/>
    <w:rsid w:val="00160C75"/>
    <w:rsid w:val="001928DA"/>
    <w:rsid w:val="001E0219"/>
    <w:rsid w:val="002518BC"/>
    <w:rsid w:val="002D0E31"/>
    <w:rsid w:val="003F23E8"/>
    <w:rsid w:val="008326FD"/>
    <w:rsid w:val="0087157C"/>
    <w:rsid w:val="00875D43"/>
    <w:rsid w:val="008812CA"/>
    <w:rsid w:val="009A31A0"/>
    <w:rsid w:val="00AA4812"/>
    <w:rsid w:val="00D64F29"/>
    <w:rsid w:val="00D8665B"/>
    <w:rsid w:val="00E5753A"/>
    <w:rsid w:val="00E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F584"/>
  <w15:docId w15:val="{57D97CED-7818-4864-AB27-0B140FBF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Bryson-prieto, Gina M.</dc:creator>
  <cp:lastModifiedBy>Yohannes Kibret</cp:lastModifiedBy>
  <cp:revision>2</cp:revision>
  <dcterms:created xsi:type="dcterms:W3CDTF">2019-04-05T14:01:00Z</dcterms:created>
  <dcterms:modified xsi:type="dcterms:W3CDTF">2019-04-05T14:01:00Z</dcterms:modified>
</cp:coreProperties>
</file>